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E4AC0" w:rsidRDefault="00DC293B" w:rsidP="00DC293B">
      <w:pPr>
        <w:spacing w:after="0"/>
        <w:ind w:left="120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1E4AC0">
        <w:rPr>
          <w:rFonts w:ascii="Times New Roman" w:hAnsi="Times New Roman"/>
          <w:b/>
          <w:color w:val="000000"/>
          <w:sz w:val="24"/>
          <w:szCs w:val="24"/>
        </w:rPr>
        <w:t>КАЛЕНДАРНО – ТЕМАТИЧЕСКОЕ ПЛАНИРОВАНИЕ</w:t>
      </w:r>
      <w:r w:rsidR="001E4AC0">
        <w:rPr>
          <w:rFonts w:ascii="Times New Roman" w:hAnsi="Times New Roman"/>
          <w:b/>
          <w:color w:val="000000"/>
          <w:sz w:val="24"/>
          <w:szCs w:val="24"/>
        </w:rPr>
        <w:t xml:space="preserve">  </w:t>
      </w:r>
    </w:p>
    <w:p w:rsidR="00DC293B" w:rsidRDefault="001E4AC0" w:rsidP="001E4AC0">
      <w:pPr>
        <w:spacing w:after="0" w:line="240" w:lineRule="auto"/>
        <w:ind w:left="120"/>
        <w:jc w:val="center"/>
        <w:rPr>
          <w:sz w:val="24"/>
          <w:szCs w:val="24"/>
        </w:rPr>
      </w:pPr>
      <w:r w:rsidRPr="001E4AC0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:rsidR="00A87E78" w:rsidRPr="001E4AC0" w:rsidRDefault="00A87E78" w:rsidP="001E4AC0">
      <w:pPr>
        <w:spacing w:after="0" w:line="240" w:lineRule="auto"/>
        <w:ind w:left="120"/>
        <w:jc w:val="center"/>
        <w:rPr>
          <w:sz w:val="24"/>
          <w:szCs w:val="24"/>
        </w:rPr>
      </w:pPr>
    </w:p>
    <w:tbl>
      <w:tblPr>
        <w:tblStyle w:val="af4"/>
        <w:tblpPr w:leftFromText="180" w:rightFromText="180" w:vertAnchor="text" w:tblpY="1"/>
        <w:tblOverlap w:val="never"/>
        <w:tblW w:w="10457" w:type="dxa"/>
        <w:tblLayout w:type="fixed"/>
        <w:tblLook w:val="04A0" w:firstRow="1" w:lastRow="0" w:firstColumn="1" w:lastColumn="0" w:noHBand="0" w:noVBand="1"/>
      </w:tblPr>
      <w:tblGrid>
        <w:gridCol w:w="796"/>
        <w:gridCol w:w="5684"/>
        <w:gridCol w:w="1168"/>
        <w:gridCol w:w="1248"/>
        <w:gridCol w:w="1561"/>
      </w:tblGrid>
      <w:tr w:rsidR="007C10D9" w:rsidRPr="00507200" w:rsidTr="007C10D9">
        <w:trPr>
          <w:trHeight w:val="274"/>
        </w:trPr>
        <w:tc>
          <w:tcPr>
            <w:tcW w:w="797" w:type="dxa"/>
            <w:vMerge w:val="restart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rFonts w:eastAsia="Calibri"/>
                <w:b/>
                <w:sz w:val="24"/>
                <w:szCs w:val="24"/>
              </w:rPr>
            </w:pPr>
            <w:r w:rsidRPr="00507200">
              <w:rPr>
                <w:rFonts w:eastAsia="Calibri"/>
                <w:b/>
                <w:sz w:val="24"/>
                <w:szCs w:val="24"/>
              </w:rPr>
              <w:t>№</w:t>
            </w:r>
          </w:p>
          <w:p w:rsidR="007C10D9" w:rsidRPr="00507200" w:rsidRDefault="007C10D9" w:rsidP="007C10D9">
            <w:pPr>
              <w:spacing w:after="100" w:afterAutospacing="1"/>
              <w:contextualSpacing/>
              <w:rPr>
                <w:rFonts w:eastAsia="Calibri"/>
                <w:sz w:val="24"/>
                <w:szCs w:val="24"/>
              </w:rPr>
            </w:pPr>
            <w:r w:rsidRPr="00507200">
              <w:rPr>
                <w:b/>
                <w:sz w:val="24"/>
                <w:szCs w:val="24"/>
              </w:rPr>
              <w:t>п/п</w:t>
            </w:r>
          </w:p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5686" w:type="dxa"/>
            <w:vMerge w:val="restart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b/>
                <w:bCs/>
                <w:color w:val="000000"/>
                <w:sz w:val="24"/>
                <w:szCs w:val="24"/>
                <w:lang w:eastAsia="ru-RU"/>
              </w:rPr>
              <w:t>Модуль</w:t>
            </w:r>
            <w:r>
              <w:rPr>
                <w:rFonts w:eastAsia="Calibri"/>
                <w:b/>
                <w:sz w:val="24"/>
                <w:szCs w:val="24"/>
              </w:rPr>
              <w:t xml:space="preserve">. </w:t>
            </w:r>
            <w:r w:rsidRPr="00507200">
              <w:rPr>
                <w:rFonts w:eastAsia="Calibri"/>
                <w:b/>
                <w:sz w:val="24"/>
                <w:szCs w:val="24"/>
              </w:rPr>
              <w:t>Тема урока</w:t>
            </w:r>
          </w:p>
        </w:tc>
        <w:tc>
          <w:tcPr>
            <w:tcW w:w="2412" w:type="dxa"/>
            <w:gridSpan w:val="2"/>
          </w:tcPr>
          <w:p w:rsidR="007C10D9" w:rsidRPr="007C10D9" w:rsidRDefault="007C10D9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rFonts w:eastAsia="Calibri"/>
                <w:b/>
                <w:sz w:val="24"/>
                <w:szCs w:val="24"/>
              </w:rPr>
              <w:t>Дата</w:t>
            </w:r>
          </w:p>
        </w:tc>
        <w:tc>
          <w:tcPr>
            <w:tcW w:w="1562" w:type="dxa"/>
            <w:vMerge w:val="restart"/>
            <w:vAlign w:val="center"/>
          </w:tcPr>
          <w:p w:rsidR="007C10D9" w:rsidRPr="008C4807" w:rsidRDefault="007C10D9" w:rsidP="007C10D9">
            <w:pPr>
              <w:spacing w:after="100" w:afterAutospacing="1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Контроль</w:t>
            </w:r>
          </w:p>
        </w:tc>
      </w:tr>
      <w:tr w:rsidR="007C10D9" w:rsidRPr="00507200" w:rsidTr="007C10D9">
        <w:trPr>
          <w:trHeight w:val="272"/>
        </w:trPr>
        <w:tc>
          <w:tcPr>
            <w:tcW w:w="797" w:type="dxa"/>
            <w:vMerge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5686" w:type="dxa"/>
            <w:vMerge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  <w:tc>
          <w:tcPr>
            <w:tcW w:w="1168" w:type="dxa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b/>
                <w:sz w:val="24"/>
                <w:szCs w:val="24"/>
              </w:rPr>
            </w:pPr>
            <w:r w:rsidRPr="00507200">
              <w:rPr>
                <w:rFonts w:eastAsia="Calibri"/>
                <w:b/>
                <w:sz w:val="24"/>
                <w:szCs w:val="24"/>
              </w:rPr>
              <w:t>план</w:t>
            </w:r>
          </w:p>
        </w:tc>
        <w:tc>
          <w:tcPr>
            <w:tcW w:w="1244" w:type="dxa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07200">
              <w:rPr>
                <w:rFonts w:eastAsia="Calibri"/>
                <w:b/>
                <w:sz w:val="24"/>
                <w:szCs w:val="24"/>
              </w:rPr>
              <w:t>факт</w:t>
            </w:r>
          </w:p>
        </w:tc>
        <w:tc>
          <w:tcPr>
            <w:tcW w:w="1562" w:type="dxa"/>
            <w:vMerge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</w:p>
        </w:tc>
      </w:tr>
      <w:tr w:rsidR="007C10D9" w:rsidRPr="00507200" w:rsidTr="007C10D9">
        <w:tc>
          <w:tcPr>
            <w:tcW w:w="797" w:type="dxa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507200">
              <w:rPr>
                <w:b/>
                <w:bCs/>
                <w:color w:val="000000"/>
                <w:sz w:val="24"/>
                <w:szCs w:val="24"/>
                <w:lang w:eastAsia="ru-RU"/>
              </w:rPr>
              <w:t xml:space="preserve">Модуль № 1 «Народная музыка России» </w:t>
            </w:r>
            <w:r w:rsidRPr="00507200">
              <w:rPr>
                <w:b/>
                <w:sz w:val="24"/>
                <w:szCs w:val="24"/>
              </w:rPr>
              <w:t>(</w:t>
            </w:r>
            <w:r>
              <w:rPr>
                <w:b/>
                <w:sz w:val="24"/>
                <w:szCs w:val="24"/>
              </w:rPr>
              <w:t>7</w:t>
            </w:r>
            <w:r w:rsidRPr="00507200">
              <w:rPr>
                <w:b/>
                <w:sz w:val="24"/>
                <w:szCs w:val="24"/>
              </w:rPr>
              <w:t xml:space="preserve"> ч.)</w:t>
            </w:r>
          </w:p>
        </w:tc>
        <w:tc>
          <w:tcPr>
            <w:tcW w:w="1168" w:type="dxa"/>
            <w:tcBorders>
              <w:top w:val="nil"/>
            </w:tcBorders>
            <w:shd w:val="clear" w:color="auto" w:fill="auto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nil"/>
            </w:tcBorders>
            <w:shd w:val="clear" w:color="auto" w:fill="auto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nil"/>
            </w:tcBorders>
            <w:shd w:val="clear" w:color="auto" w:fill="auto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</w:t>
            </w:r>
          </w:p>
        </w:tc>
        <w:tc>
          <w:tcPr>
            <w:tcW w:w="5686" w:type="dxa"/>
          </w:tcPr>
          <w:p w:rsidR="00C91EA1" w:rsidRPr="00507200" w:rsidRDefault="007946CD" w:rsidP="007C10D9">
            <w:pPr>
              <w:spacing w:before="45" w:after="100" w:afterAutospacing="1"/>
              <w:ind w:right="150"/>
              <w:contextualSpacing/>
              <w:rPr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Край, в котором ты живешь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7946CD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after="100" w:afterAutospacing="1"/>
              <w:contextualSpacing/>
              <w:rPr>
                <w:b/>
                <w:color w:val="000000"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Русский фольклор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  <w:tcBorders>
              <w:top w:val="single" w:sz="4" w:space="0" w:color="auto"/>
            </w:tcBorders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rPr>
          <w:trHeight w:val="272"/>
        </w:trPr>
        <w:tc>
          <w:tcPr>
            <w:tcW w:w="797" w:type="dxa"/>
          </w:tcPr>
          <w:p w:rsidR="00C91EA1" w:rsidRPr="00507200" w:rsidRDefault="007946CD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3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after="100" w:afterAutospacing="1"/>
              <w:contextualSpacing/>
              <w:rPr>
                <w:b/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07200">
              <w:rPr>
                <w:iCs/>
                <w:color w:val="000000"/>
                <w:sz w:val="24"/>
                <w:szCs w:val="24"/>
                <w:shd w:val="clear" w:color="auto" w:fill="FFFFFF"/>
              </w:rPr>
              <w:t>Русские народные музыкальные инструменты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4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after="100" w:afterAutospacing="1"/>
              <w:contextualSpacing/>
              <w:rPr>
                <w:b/>
                <w:bCs/>
                <w:iCs/>
                <w:sz w:val="24"/>
                <w:szCs w:val="24"/>
                <w:lang w:val="uk-UA"/>
              </w:rPr>
            </w:pPr>
            <w:r w:rsidRPr="00507200">
              <w:rPr>
                <w:sz w:val="24"/>
                <w:szCs w:val="24"/>
              </w:rPr>
              <w:t>Сказки, мифы и легенды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5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b/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Народные праздники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6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after="100" w:afterAutospacing="1"/>
              <w:contextualSpacing/>
              <w:rPr>
                <w:bCs/>
                <w:sz w:val="24"/>
                <w:szCs w:val="24"/>
                <w:lang w:val="uk-UA" w:eastAsia="ru-RU"/>
              </w:rPr>
            </w:pPr>
            <w:r w:rsidRPr="00507200">
              <w:rPr>
                <w:sz w:val="24"/>
                <w:szCs w:val="24"/>
                <w:lang w:val="uk-UA" w:eastAsia="ru-RU"/>
              </w:rPr>
              <w:t xml:space="preserve">Фольклор </w:t>
            </w:r>
            <w:proofErr w:type="spellStart"/>
            <w:r w:rsidRPr="00507200">
              <w:rPr>
                <w:sz w:val="24"/>
                <w:szCs w:val="24"/>
                <w:lang w:val="uk-UA" w:eastAsia="ru-RU"/>
              </w:rPr>
              <w:t>народов</w:t>
            </w:r>
            <w:proofErr w:type="spellEnd"/>
            <w:r w:rsidRPr="00507200">
              <w:rPr>
                <w:sz w:val="24"/>
                <w:szCs w:val="24"/>
                <w:lang w:val="uk-UA" w:eastAsia="ru-RU"/>
              </w:rPr>
              <w:t xml:space="preserve"> </w:t>
            </w:r>
            <w:proofErr w:type="spellStart"/>
            <w:r w:rsidRPr="00507200">
              <w:rPr>
                <w:sz w:val="24"/>
                <w:szCs w:val="24"/>
                <w:lang w:val="uk-UA" w:eastAsia="ru-RU"/>
              </w:rPr>
              <w:t>России</w:t>
            </w:r>
            <w:proofErr w:type="spellEnd"/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136113" w:rsidRPr="00507200" w:rsidTr="007C10D9">
        <w:tc>
          <w:tcPr>
            <w:tcW w:w="797" w:type="dxa"/>
          </w:tcPr>
          <w:p w:rsidR="00136113" w:rsidRPr="00507200" w:rsidRDefault="00136113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7</w:t>
            </w:r>
          </w:p>
        </w:tc>
        <w:tc>
          <w:tcPr>
            <w:tcW w:w="5686" w:type="dxa"/>
          </w:tcPr>
          <w:p w:rsidR="00136113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b/>
                <w:bCs/>
                <w:iCs/>
                <w:sz w:val="24"/>
                <w:szCs w:val="24"/>
              </w:rPr>
            </w:pPr>
            <w:r w:rsidRPr="00507200">
              <w:rPr>
                <w:bCs/>
                <w:iCs/>
                <w:sz w:val="24"/>
                <w:szCs w:val="24"/>
              </w:rPr>
              <w:t>Фольклор в творчестве профессиональных музыкантов</w:t>
            </w:r>
          </w:p>
        </w:tc>
        <w:tc>
          <w:tcPr>
            <w:tcW w:w="1168" w:type="dxa"/>
          </w:tcPr>
          <w:p w:rsidR="00136113" w:rsidRPr="00507200" w:rsidRDefault="00136113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136113" w:rsidRPr="00507200" w:rsidRDefault="00136113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136113" w:rsidRPr="00507200" w:rsidRDefault="00136113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21444" w:rsidRPr="00507200" w:rsidTr="007C10D9">
        <w:tc>
          <w:tcPr>
            <w:tcW w:w="797" w:type="dxa"/>
          </w:tcPr>
          <w:p w:rsidR="00921444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921444" w:rsidRPr="00507200" w:rsidRDefault="00921444" w:rsidP="007C10D9">
            <w:pPr>
              <w:pStyle w:val="Default"/>
              <w:spacing w:after="100" w:afterAutospacing="1"/>
              <w:contextualSpacing/>
              <w:rPr>
                <w:b/>
                <w:bCs/>
              </w:rPr>
            </w:pPr>
            <w:r w:rsidRPr="00507200">
              <w:rPr>
                <w:b/>
                <w:bCs/>
              </w:rPr>
              <w:t>Модуль № 2 «Классическая музыка» (</w:t>
            </w:r>
            <w:r w:rsidR="00846AFA" w:rsidRPr="00507200">
              <w:rPr>
                <w:b/>
                <w:bCs/>
              </w:rPr>
              <w:t>8</w:t>
            </w:r>
            <w:r w:rsidRPr="00507200">
              <w:rPr>
                <w:b/>
                <w:bCs/>
              </w:rPr>
              <w:t xml:space="preserve"> ч.)</w:t>
            </w:r>
          </w:p>
        </w:tc>
        <w:tc>
          <w:tcPr>
            <w:tcW w:w="1168" w:type="dxa"/>
          </w:tcPr>
          <w:p w:rsidR="00921444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921444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921444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8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Русские композиторы-классики: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9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before="45" w:after="45"/>
              <w:ind w:right="150"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Европейские композиторы-классики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tabs>
                <w:tab w:val="left" w:pos="810"/>
                <w:tab w:val="center" w:pos="1096"/>
              </w:tabs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C91EA1" w:rsidRPr="00507200" w:rsidTr="007C10D9">
        <w:tc>
          <w:tcPr>
            <w:tcW w:w="797" w:type="dxa"/>
          </w:tcPr>
          <w:p w:rsidR="00C91EA1" w:rsidRPr="00507200" w:rsidRDefault="0092144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</w:t>
            </w:r>
            <w:r w:rsidR="00846AFA" w:rsidRPr="00507200">
              <w:rPr>
                <w:sz w:val="24"/>
                <w:szCs w:val="24"/>
              </w:rPr>
              <w:t>0</w:t>
            </w:r>
          </w:p>
        </w:tc>
        <w:tc>
          <w:tcPr>
            <w:tcW w:w="5686" w:type="dxa"/>
          </w:tcPr>
          <w:p w:rsidR="00C91EA1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Музыкальные инструменты.</w:t>
            </w:r>
          </w:p>
        </w:tc>
        <w:tc>
          <w:tcPr>
            <w:tcW w:w="1168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C91EA1" w:rsidRPr="00507200" w:rsidRDefault="00C91EA1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11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before="45" w:after="100" w:afterAutospacing="1"/>
              <w:ind w:right="-104"/>
              <w:contextualSpacing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Вокальная музыка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12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before="45" w:after="100" w:afterAutospacing="1"/>
              <w:ind w:right="-104"/>
              <w:contextualSpacing/>
              <w:rPr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Программная музыка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13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before="45" w:after="100" w:afterAutospacing="1"/>
              <w:ind w:right="-104"/>
              <w:contextualSpacing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Симфоническая музыка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14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b/>
                <w:iCs/>
                <w:color w:val="333333"/>
                <w:sz w:val="24"/>
                <w:szCs w:val="24"/>
                <w:lang w:eastAsia="ru-RU"/>
              </w:rPr>
            </w:pPr>
            <w:r w:rsidRPr="00507200">
              <w:rPr>
                <w:color w:val="000000"/>
                <w:sz w:val="24"/>
                <w:szCs w:val="24"/>
              </w:rPr>
              <w:t>Мастерство исполнителя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46AFA" w:rsidRPr="00507200" w:rsidTr="007C10D9">
        <w:tc>
          <w:tcPr>
            <w:tcW w:w="797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15</w:t>
            </w:r>
          </w:p>
        </w:tc>
        <w:tc>
          <w:tcPr>
            <w:tcW w:w="5686" w:type="dxa"/>
          </w:tcPr>
          <w:p w:rsidR="00846AFA" w:rsidRPr="00507200" w:rsidRDefault="00846AFA" w:rsidP="007C10D9">
            <w:pPr>
              <w:spacing w:before="45" w:after="100" w:afterAutospacing="1"/>
              <w:ind w:right="150"/>
              <w:contextualSpacing/>
              <w:rPr>
                <w:color w:val="000000"/>
                <w:sz w:val="24"/>
                <w:szCs w:val="24"/>
              </w:rPr>
            </w:pPr>
            <w:r w:rsidRPr="00507200">
              <w:rPr>
                <w:color w:val="000000"/>
                <w:sz w:val="24"/>
                <w:szCs w:val="24"/>
              </w:rPr>
              <w:t>Инструментальная музыка</w:t>
            </w:r>
          </w:p>
        </w:tc>
        <w:tc>
          <w:tcPr>
            <w:tcW w:w="1168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rPr>
          <w:trHeight w:val="121"/>
        </w:trPr>
        <w:tc>
          <w:tcPr>
            <w:tcW w:w="797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714D64" w:rsidRPr="00507200" w:rsidRDefault="00714D64" w:rsidP="007C10D9">
            <w:pPr>
              <w:pStyle w:val="Default"/>
              <w:spacing w:after="100" w:afterAutospacing="1"/>
              <w:contextualSpacing/>
            </w:pPr>
            <w:r w:rsidRPr="00507200">
              <w:rPr>
                <w:b/>
                <w:bCs/>
              </w:rPr>
              <w:t xml:space="preserve">Модуль № 3 «Музыка в жизни человека» </w:t>
            </w:r>
            <w:r w:rsidRPr="00507200">
              <w:rPr>
                <w:b/>
              </w:rPr>
              <w:t>(</w:t>
            </w:r>
            <w:r w:rsidR="00846AFA" w:rsidRPr="00507200">
              <w:rPr>
                <w:b/>
              </w:rPr>
              <w:t>2</w:t>
            </w:r>
            <w:r w:rsidRPr="00507200">
              <w:rPr>
                <w:b/>
              </w:rPr>
              <w:t xml:space="preserve"> ч.)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16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507200">
              <w:rPr>
                <w:color w:val="000000"/>
                <w:sz w:val="24"/>
                <w:szCs w:val="24"/>
              </w:rPr>
              <w:t>Главный музыкальный символ: Гимн России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17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after="100" w:afterAutospacing="1"/>
              <w:contextualSpacing/>
              <w:rPr>
                <w:b/>
                <w:iCs/>
                <w:sz w:val="24"/>
                <w:szCs w:val="24"/>
              </w:rPr>
            </w:pPr>
            <w:r w:rsidRPr="00507200">
              <w:rPr>
                <w:color w:val="000000"/>
                <w:sz w:val="24"/>
                <w:szCs w:val="24"/>
              </w:rPr>
              <w:t>Красота и вдохновение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846AFA" w:rsidRPr="00507200" w:rsidTr="007C10D9">
        <w:tc>
          <w:tcPr>
            <w:tcW w:w="797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846AFA" w:rsidRPr="00507200" w:rsidRDefault="00846AFA" w:rsidP="007C10D9">
            <w:pPr>
              <w:spacing w:after="100" w:afterAutospacing="1"/>
              <w:contextualSpacing/>
              <w:rPr>
                <w:i/>
                <w:color w:val="000000"/>
                <w:sz w:val="24"/>
                <w:szCs w:val="24"/>
              </w:rPr>
            </w:pPr>
            <w:r w:rsidRPr="00507200">
              <w:rPr>
                <w:b/>
                <w:sz w:val="24"/>
                <w:szCs w:val="24"/>
                <w:lang w:val="uk-UA"/>
              </w:rPr>
              <w:t xml:space="preserve">Модуль </w:t>
            </w:r>
            <w:r w:rsidR="00507200" w:rsidRPr="00507200">
              <w:rPr>
                <w:b/>
                <w:sz w:val="24"/>
                <w:szCs w:val="24"/>
                <w:lang w:val="uk-UA"/>
              </w:rPr>
              <w:t xml:space="preserve">№ </w:t>
            </w:r>
            <w:r w:rsidRPr="00507200">
              <w:rPr>
                <w:b/>
                <w:sz w:val="24"/>
                <w:szCs w:val="24"/>
                <w:lang w:val="uk-UA"/>
              </w:rPr>
              <w:t xml:space="preserve">4. </w:t>
            </w:r>
            <w:proofErr w:type="spellStart"/>
            <w:r w:rsidRPr="00507200">
              <w:rPr>
                <w:b/>
                <w:sz w:val="24"/>
                <w:szCs w:val="24"/>
                <w:lang w:val="uk-UA"/>
              </w:rPr>
              <w:t>Музыка</w:t>
            </w:r>
            <w:proofErr w:type="spellEnd"/>
            <w:r w:rsidRPr="00507200">
              <w:rPr>
                <w:b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507200">
              <w:rPr>
                <w:b/>
                <w:sz w:val="24"/>
                <w:szCs w:val="24"/>
                <w:lang w:val="uk-UA"/>
              </w:rPr>
              <w:t>народов</w:t>
            </w:r>
            <w:proofErr w:type="spellEnd"/>
            <w:r w:rsidRPr="00507200">
              <w:rPr>
                <w:b/>
                <w:sz w:val="24"/>
                <w:szCs w:val="24"/>
                <w:lang w:val="uk-UA"/>
              </w:rPr>
              <w:t xml:space="preserve"> мира (2 ч).</w:t>
            </w:r>
          </w:p>
        </w:tc>
        <w:tc>
          <w:tcPr>
            <w:tcW w:w="1168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846AFA" w:rsidRPr="00507200" w:rsidRDefault="00846AFA" w:rsidP="007C10D9">
            <w:pPr>
              <w:spacing w:after="100" w:afterAutospacing="1"/>
              <w:contextualSpacing/>
              <w:jc w:val="center"/>
              <w:rPr>
                <w:color w:val="FF0000"/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18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after="100" w:afterAutospacing="1"/>
              <w:contextualSpacing/>
              <w:rPr>
                <w:b/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Диалог культур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19</w:t>
            </w: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after="100" w:afterAutospacing="1"/>
              <w:contextualSpacing/>
              <w:rPr>
                <w:iCs/>
                <w:sz w:val="24"/>
                <w:szCs w:val="24"/>
              </w:rPr>
            </w:pPr>
            <w:r w:rsidRPr="00507200">
              <w:rPr>
                <w:bCs/>
                <w:iCs/>
                <w:sz w:val="24"/>
                <w:szCs w:val="24"/>
              </w:rPr>
              <w:t>Диалог культур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14D64" w:rsidRPr="00507200" w:rsidTr="007C10D9">
        <w:tc>
          <w:tcPr>
            <w:tcW w:w="797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714D64" w:rsidRPr="00507200" w:rsidRDefault="00846AFA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507200">
              <w:rPr>
                <w:b/>
                <w:sz w:val="24"/>
                <w:szCs w:val="24"/>
              </w:rPr>
              <w:t>Модуль №5 «Духовная музыка» (3 ч)</w:t>
            </w:r>
          </w:p>
        </w:tc>
        <w:tc>
          <w:tcPr>
            <w:tcW w:w="1168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14D64" w:rsidRPr="00507200" w:rsidRDefault="00714D64" w:rsidP="007C10D9">
            <w:pPr>
              <w:spacing w:after="100" w:afterAutospacing="1"/>
              <w:contextualSpacing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20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507200">
              <w:rPr>
                <w:bCs/>
                <w:iCs/>
                <w:color w:val="000000"/>
                <w:sz w:val="24"/>
                <w:szCs w:val="24"/>
              </w:rPr>
              <w:t>Инструментальная  музыка</w:t>
            </w:r>
            <w:proofErr w:type="gramEnd"/>
            <w:r w:rsidRPr="00507200">
              <w:rPr>
                <w:bCs/>
                <w:iCs/>
                <w:color w:val="000000"/>
                <w:sz w:val="24"/>
                <w:szCs w:val="24"/>
              </w:rPr>
              <w:t xml:space="preserve"> в церкви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b/>
                <w:color w:val="0000FF"/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21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 xml:space="preserve">Искусство </w:t>
            </w:r>
            <w:proofErr w:type="gramStart"/>
            <w:r w:rsidRPr="00507200">
              <w:rPr>
                <w:iCs/>
                <w:sz w:val="24"/>
                <w:szCs w:val="24"/>
              </w:rPr>
              <w:t>Русской  православной</w:t>
            </w:r>
            <w:proofErr w:type="gramEnd"/>
            <w:r w:rsidRPr="00507200">
              <w:rPr>
                <w:iCs/>
                <w:sz w:val="24"/>
                <w:szCs w:val="24"/>
              </w:rPr>
              <w:t xml:space="preserve"> церкви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b/>
                <w:color w:val="00B050"/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22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Религиозные   праздники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57545A" w:rsidRPr="00507200" w:rsidRDefault="0057545A" w:rsidP="007C10D9">
            <w:pPr>
              <w:spacing w:after="100" w:afterAutospacing="1"/>
              <w:contextualSpacing/>
              <w:rPr>
                <w:iCs/>
                <w:sz w:val="24"/>
                <w:szCs w:val="24"/>
              </w:rPr>
            </w:pPr>
            <w:r w:rsidRPr="00507200">
              <w:rPr>
                <w:b/>
                <w:bCs/>
                <w:sz w:val="24"/>
                <w:szCs w:val="24"/>
              </w:rPr>
              <w:t>Модуль № 6 «Музыка театра и кино» (</w:t>
            </w:r>
            <w:r w:rsidR="00507200" w:rsidRPr="00507200">
              <w:rPr>
                <w:b/>
                <w:bCs/>
                <w:sz w:val="24"/>
                <w:szCs w:val="24"/>
              </w:rPr>
              <w:t xml:space="preserve">8 </w:t>
            </w:r>
            <w:r w:rsidRPr="00507200">
              <w:rPr>
                <w:b/>
                <w:bCs/>
                <w:sz w:val="24"/>
                <w:szCs w:val="24"/>
              </w:rPr>
              <w:t>ч.)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23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Музыкальная сказка на сцене, на экране</w:t>
            </w:r>
          </w:p>
          <w:p w:rsidR="0057545A" w:rsidRPr="00F40A9B" w:rsidRDefault="00507200" w:rsidP="007C10D9">
            <w:pPr>
              <w:pStyle w:val="Default"/>
              <w:spacing w:after="100" w:afterAutospacing="1"/>
              <w:contextualSpacing/>
              <w:rPr>
                <w:iCs/>
              </w:rPr>
            </w:pPr>
            <w:r w:rsidRPr="00F40A9B">
              <w:rPr>
                <w:iCs/>
              </w:rPr>
              <w:t>Сказка будет впереди.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24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iCs/>
                <w:sz w:val="24"/>
                <w:szCs w:val="24"/>
              </w:rPr>
            </w:pPr>
            <w:r w:rsidRPr="00507200">
              <w:rPr>
                <w:iCs/>
                <w:sz w:val="24"/>
                <w:szCs w:val="24"/>
              </w:rPr>
              <w:t>Музыкальная сказка на сцене, на экране</w:t>
            </w:r>
          </w:p>
          <w:p w:rsidR="0057545A" w:rsidRPr="00F40A9B" w:rsidRDefault="00507200" w:rsidP="007C10D9">
            <w:pPr>
              <w:spacing w:after="100" w:afterAutospacing="1"/>
              <w:contextualSpacing/>
              <w:rPr>
                <w:iCs/>
                <w:sz w:val="24"/>
                <w:szCs w:val="24"/>
              </w:rPr>
            </w:pPr>
            <w:r w:rsidRPr="00F40A9B">
              <w:rPr>
                <w:iCs/>
                <w:sz w:val="24"/>
                <w:szCs w:val="24"/>
              </w:rPr>
              <w:t>«Детский музыкальный театр»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25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rPr>
                <w:iCs/>
                <w:color w:val="000000"/>
                <w:sz w:val="24"/>
                <w:szCs w:val="24"/>
                <w:shd w:val="clear" w:color="auto" w:fill="FFFFFF"/>
              </w:rPr>
            </w:pPr>
            <w:r w:rsidRPr="00507200">
              <w:rPr>
                <w:iCs/>
                <w:color w:val="000000"/>
                <w:sz w:val="24"/>
                <w:szCs w:val="24"/>
                <w:shd w:val="clear" w:color="auto" w:fill="FFFFFF"/>
              </w:rPr>
              <w:t>Театр оперы и балета</w:t>
            </w:r>
          </w:p>
          <w:p w:rsidR="0057545A" w:rsidRPr="00F40A9B" w:rsidRDefault="00507200" w:rsidP="007C10D9">
            <w:pPr>
              <w:pStyle w:val="Default"/>
              <w:spacing w:after="100" w:afterAutospacing="1"/>
              <w:contextualSpacing/>
              <w:rPr>
                <w:iCs/>
              </w:rPr>
            </w:pPr>
            <w:r w:rsidRPr="00F40A9B">
              <w:rPr>
                <w:iCs/>
                <w:shd w:val="clear" w:color="auto" w:fill="FFFFFF"/>
              </w:rPr>
              <w:t>Путешествие в музыкальные страны.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26</w:t>
            </w:r>
          </w:p>
        </w:tc>
        <w:tc>
          <w:tcPr>
            <w:tcW w:w="5686" w:type="dxa"/>
          </w:tcPr>
          <w:p w:rsidR="0057545A" w:rsidRPr="00507200" w:rsidRDefault="00507200" w:rsidP="007C10D9">
            <w:pPr>
              <w:pStyle w:val="Default"/>
              <w:spacing w:after="100" w:afterAutospacing="1"/>
              <w:contextualSpacing/>
              <w:rPr>
                <w:b/>
                <w:iCs/>
              </w:rPr>
            </w:pPr>
            <w:r w:rsidRPr="00507200">
              <w:t>Балет. Хореография – искусство танца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27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pStyle w:val="Default"/>
              <w:spacing w:after="100" w:afterAutospacing="1"/>
              <w:contextualSpacing/>
            </w:pPr>
            <w:r w:rsidRPr="00507200">
              <w:t>Опера. Главные герои и номера оперного спектакля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28</w:t>
            </w:r>
          </w:p>
        </w:tc>
        <w:tc>
          <w:tcPr>
            <w:tcW w:w="5686" w:type="dxa"/>
          </w:tcPr>
          <w:p w:rsidR="00507200" w:rsidRPr="00507200" w:rsidRDefault="00F40A9B" w:rsidP="007C10D9">
            <w:pPr>
              <w:pStyle w:val="Default"/>
              <w:spacing w:after="100" w:afterAutospacing="1"/>
              <w:contextualSpacing/>
            </w:pPr>
            <w:r>
              <w:t>Опера.</w:t>
            </w:r>
            <w:r w:rsidR="007C10D9">
              <w:t xml:space="preserve"> </w:t>
            </w:r>
            <w:bookmarkStart w:id="0" w:name="_GoBack"/>
            <w:bookmarkEnd w:id="0"/>
            <w:r w:rsidR="00507200" w:rsidRPr="00507200">
              <w:t>Главные герои и номера оперного спектакля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29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pStyle w:val="Default"/>
              <w:spacing w:after="100" w:afterAutospacing="1"/>
              <w:contextualSpacing/>
            </w:pPr>
            <w:proofErr w:type="gramStart"/>
            <w:r w:rsidRPr="00507200">
              <w:rPr>
                <w:iCs/>
              </w:rPr>
              <w:t>Сюжет  музыкального</w:t>
            </w:r>
            <w:proofErr w:type="gramEnd"/>
            <w:r w:rsidRPr="00507200">
              <w:rPr>
                <w:iCs/>
              </w:rPr>
              <w:t xml:space="preserve"> спектакля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07200" w:rsidRPr="00507200" w:rsidTr="007C10D9">
        <w:tc>
          <w:tcPr>
            <w:tcW w:w="797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30</w:t>
            </w:r>
          </w:p>
        </w:tc>
        <w:tc>
          <w:tcPr>
            <w:tcW w:w="5686" w:type="dxa"/>
          </w:tcPr>
          <w:p w:rsidR="00507200" w:rsidRPr="00507200" w:rsidRDefault="00507200" w:rsidP="007C10D9">
            <w:pPr>
              <w:pStyle w:val="Default"/>
              <w:spacing w:after="100" w:afterAutospacing="1"/>
              <w:contextualSpacing/>
              <w:rPr>
                <w:iCs/>
              </w:rPr>
            </w:pPr>
            <w:r w:rsidRPr="00507200">
              <w:rPr>
                <w:iCs/>
              </w:rPr>
              <w:t>Оперетта, мюзикл</w:t>
            </w:r>
          </w:p>
        </w:tc>
        <w:tc>
          <w:tcPr>
            <w:tcW w:w="1168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07200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7C10D9" w:rsidRPr="00507200" w:rsidTr="007C10D9">
        <w:tc>
          <w:tcPr>
            <w:tcW w:w="797" w:type="dxa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5686" w:type="dxa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  <w:r w:rsidRPr="00507200">
              <w:rPr>
                <w:b/>
                <w:bCs/>
                <w:sz w:val="24"/>
                <w:szCs w:val="24"/>
              </w:rPr>
              <w:t>Модуль № 7 «Современная музыкальная культура» (4 ч.)</w:t>
            </w:r>
          </w:p>
        </w:tc>
        <w:tc>
          <w:tcPr>
            <w:tcW w:w="1164" w:type="dxa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1248" w:type="dxa"/>
          </w:tcPr>
          <w:p w:rsidR="007C10D9" w:rsidRPr="00507200" w:rsidRDefault="007C10D9" w:rsidP="007C10D9">
            <w:pPr>
              <w:spacing w:after="100" w:afterAutospacing="1"/>
              <w:contextualSpacing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7C10D9" w:rsidRPr="00507200" w:rsidRDefault="007C10D9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31</w:t>
            </w:r>
          </w:p>
        </w:tc>
        <w:tc>
          <w:tcPr>
            <w:tcW w:w="5686" w:type="dxa"/>
          </w:tcPr>
          <w:p w:rsidR="0057545A" w:rsidRPr="00507200" w:rsidRDefault="0057545A" w:rsidP="007C10D9">
            <w:pPr>
              <w:pStyle w:val="Default"/>
              <w:spacing w:after="100" w:afterAutospacing="1"/>
              <w:contextualSpacing/>
              <w:rPr>
                <w:iCs/>
              </w:rPr>
            </w:pPr>
            <w:r w:rsidRPr="00507200">
              <w:rPr>
                <w:iCs/>
              </w:rPr>
              <w:t xml:space="preserve">Современные обработки классической музыки 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5686" w:type="dxa"/>
          </w:tcPr>
          <w:p w:rsidR="0057545A" w:rsidRPr="00507200" w:rsidRDefault="00507200" w:rsidP="007C10D9">
            <w:pPr>
              <w:pStyle w:val="Default"/>
              <w:spacing w:after="100" w:afterAutospacing="1"/>
              <w:contextualSpacing/>
              <w:rPr>
                <w:iCs/>
              </w:rPr>
            </w:pPr>
            <w:r w:rsidRPr="00507200">
              <w:rPr>
                <w:iCs/>
              </w:rPr>
              <w:t>Джаз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33</w:t>
            </w:r>
          </w:p>
        </w:tc>
        <w:tc>
          <w:tcPr>
            <w:tcW w:w="5686" w:type="dxa"/>
          </w:tcPr>
          <w:p w:rsidR="0057545A" w:rsidRPr="00507200" w:rsidRDefault="00507200" w:rsidP="007C10D9">
            <w:pPr>
              <w:spacing w:after="100" w:afterAutospacing="1"/>
              <w:contextualSpacing/>
              <w:rPr>
                <w:iCs/>
                <w:sz w:val="24"/>
                <w:szCs w:val="24"/>
              </w:rPr>
            </w:pPr>
            <w:proofErr w:type="gramStart"/>
            <w:r w:rsidRPr="00507200">
              <w:rPr>
                <w:iCs/>
                <w:sz w:val="24"/>
                <w:szCs w:val="24"/>
              </w:rPr>
              <w:t>Исполнители  современной</w:t>
            </w:r>
            <w:proofErr w:type="gramEnd"/>
            <w:r w:rsidRPr="00507200">
              <w:rPr>
                <w:iCs/>
                <w:sz w:val="24"/>
                <w:szCs w:val="24"/>
              </w:rPr>
              <w:t xml:space="preserve"> музыки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7545A" w:rsidRPr="00507200" w:rsidTr="007C10D9">
        <w:tc>
          <w:tcPr>
            <w:tcW w:w="797" w:type="dxa"/>
          </w:tcPr>
          <w:p w:rsidR="0057545A" w:rsidRPr="00507200" w:rsidRDefault="00507200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  <w:r w:rsidRPr="00507200">
              <w:rPr>
                <w:sz w:val="24"/>
                <w:szCs w:val="24"/>
              </w:rPr>
              <w:t>34</w:t>
            </w:r>
          </w:p>
        </w:tc>
        <w:tc>
          <w:tcPr>
            <w:tcW w:w="5686" w:type="dxa"/>
          </w:tcPr>
          <w:p w:rsidR="0057545A" w:rsidRPr="00F40A9B" w:rsidRDefault="00507200" w:rsidP="007C10D9">
            <w:pPr>
              <w:spacing w:after="100" w:afterAutospacing="1"/>
              <w:contextualSpacing/>
              <w:rPr>
                <w:iCs/>
                <w:sz w:val="24"/>
                <w:szCs w:val="24"/>
              </w:rPr>
            </w:pPr>
            <w:r w:rsidRPr="00F40A9B">
              <w:rPr>
                <w:iCs/>
                <w:sz w:val="24"/>
                <w:szCs w:val="24"/>
              </w:rPr>
              <w:t>Электронные музыкальные инструменты</w:t>
            </w:r>
          </w:p>
        </w:tc>
        <w:tc>
          <w:tcPr>
            <w:tcW w:w="1168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244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1562" w:type="dxa"/>
          </w:tcPr>
          <w:p w:rsidR="0057545A" w:rsidRPr="00507200" w:rsidRDefault="0057545A" w:rsidP="007C10D9">
            <w:pPr>
              <w:spacing w:after="100" w:afterAutospacing="1"/>
              <w:contextualSpacing/>
              <w:jc w:val="center"/>
              <w:rPr>
                <w:sz w:val="24"/>
                <w:szCs w:val="24"/>
              </w:rPr>
            </w:pPr>
          </w:p>
        </w:tc>
      </w:tr>
    </w:tbl>
    <w:p w:rsidR="00E711E3" w:rsidRPr="00507200" w:rsidRDefault="00D94B97" w:rsidP="0057545A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507200">
        <w:rPr>
          <w:rFonts w:ascii="Times New Roman" w:hAnsi="Times New Roman" w:cs="Times New Roman"/>
          <w:sz w:val="24"/>
          <w:szCs w:val="24"/>
        </w:rPr>
        <w:br w:type="textWrapping" w:clear="all"/>
      </w:r>
    </w:p>
    <w:sectPr w:rsidR="00E711E3" w:rsidRPr="00507200" w:rsidSect="001F505F">
      <w:pgSz w:w="11906" w:h="16838"/>
      <w:pgMar w:top="850" w:right="1134" w:bottom="1701" w:left="113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4D54FD" w:rsidRDefault="004D54FD" w:rsidP="00A07734">
      <w:pPr>
        <w:spacing w:after="0" w:line="240" w:lineRule="auto"/>
      </w:pPr>
      <w:r>
        <w:separator/>
      </w:r>
    </w:p>
  </w:endnote>
  <w:endnote w:type="continuationSeparator" w:id="0">
    <w:p w:rsidR="004D54FD" w:rsidRDefault="004D54FD" w:rsidP="00A077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4D54FD" w:rsidRDefault="004D54FD" w:rsidP="00A07734">
      <w:pPr>
        <w:spacing w:after="0" w:line="240" w:lineRule="auto"/>
      </w:pPr>
      <w:r>
        <w:separator/>
      </w:r>
    </w:p>
  </w:footnote>
  <w:footnote w:type="continuationSeparator" w:id="0">
    <w:p w:rsidR="004D54FD" w:rsidRDefault="004D54FD" w:rsidP="00A0773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B0E"/>
    <w:rsid w:val="00002C09"/>
    <w:rsid w:val="00005DDC"/>
    <w:rsid w:val="00010DD2"/>
    <w:rsid w:val="00013DA7"/>
    <w:rsid w:val="00014754"/>
    <w:rsid w:val="00017F44"/>
    <w:rsid w:val="000255D0"/>
    <w:rsid w:val="0002573B"/>
    <w:rsid w:val="00032E1D"/>
    <w:rsid w:val="00040AE8"/>
    <w:rsid w:val="00050A5C"/>
    <w:rsid w:val="00050DAC"/>
    <w:rsid w:val="0005143C"/>
    <w:rsid w:val="00056242"/>
    <w:rsid w:val="0006033D"/>
    <w:rsid w:val="000662A5"/>
    <w:rsid w:val="00075C35"/>
    <w:rsid w:val="00077102"/>
    <w:rsid w:val="00093AD7"/>
    <w:rsid w:val="000A489B"/>
    <w:rsid w:val="000A50E3"/>
    <w:rsid w:val="000A7C4A"/>
    <w:rsid w:val="000B3158"/>
    <w:rsid w:val="000B3C8D"/>
    <w:rsid w:val="000C32A0"/>
    <w:rsid w:val="000E024F"/>
    <w:rsid w:val="000F002E"/>
    <w:rsid w:val="000F657D"/>
    <w:rsid w:val="001055D1"/>
    <w:rsid w:val="0013576D"/>
    <w:rsid w:val="00136113"/>
    <w:rsid w:val="001362F3"/>
    <w:rsid w:val="00140AD5"/>
    <w:rsid w:val="001423C6"/>
    <w:rsid w:val="00145892"/>
    <w:rsid w:val="00156204"/>
    <w:rsid w:val="001627C1"/>
    <w:rsid w:val="001700D3"/>
    <w:rsid w:val="00174A60"/>
    <w:rsid w:val="00174CCB"/>
    <w:rsid w:val="00181362"/>
    <w:rsid w:val="00182204"/>
    <w:rsid w:val="001865C5"/>
    <w:rsid w:val="00186C33"/>
    <w:rsid w:val="001A4682"/>
    <w:rsid w:val="001A5858"/>
    <w:rsid w:val="001B361F"/>
    <w:rsid w:val="001B42BF"/>
    <w:rsid w:val="001C2B18"/>
    <w:rsid w:val="001C5785"/>
    <w:rsid w:val="001C58AA"/>
    <w:rsid w:val="001D04E9"/>
    <w:rsid w:val="001E4AC0"/>
    <w:rsid w:val="001F0A17"/>
    <w:rsid w:val="001F505F"/>
    <w:rsid w:val="001F6DFC"/>
    <w:rsid w:val="001F6E72"/>
    <w:rsid w:val="002074BE"/>
    <w:rsid w:val="00207E2F"/>
    <w:rsid w:val="002116EA"/>
    <w:rsid w:val="00211E3D"/>
    <w:rsid w:val="002146E7"/>
    <w:rsid w:val="00221453"/>
    <w:rsid w:val="002307B1"/>
    <w:rsid w:val="00251E68"/>
    <w:rsid w:val="00257385"/>
    <w:rsid w:val="0027107D"/>
    <w:rsid w:val="002751F3"/>
    <w:rsid w:val="002868C2"/>
    <w:rsid w:val="00292072"/>
    <w:rsid w:val="00295974"/>
    <w:rsid w:val="002A5DF0"/>
    <w:rsid w:val="002B1A43"/>
    <w:rsid w:val="002B3DC8"/>
    <w:rsid w:val="002B4923"/>
    <w:rsid w:val="002C04C9"/>
    <w:rsid w:val="002D223F"/>
    <w:rsid w:val="002D2EE7"/>
    <w:rsid w:val="002D37C2"/>
    <w:rsid w:val="002D501A"/>
    <w:rsid w:val="002E3E6E"/>
    <w:rsid w:val="002F55D0"/>
    <w:rsid w:val="002F7BE5"/>
    <w:rsid w:val="00304D04"/>
    <w:rsid w:val="00310693"/>
    <w:rsid w:val="00310977"/>
    <w:rsid w:val="00310C31"/>
    <w:rsid w:val="00312D30"/>
    <w:rsid w:val="003217F9"/>
    <w:rsid w:val="0033100F"/>
    <w:rsid w:val="003368FC"/>
    <w:rsid w:val="003436E2"/>
    <w:rsid w:val="0034420D"/>
    <w:rsid w:val="0034787F"/>
    <w:rsid w:val="00351187"/>
    <w:rsid w:val="00351979"/>
    <w:rsid w:val="00353CA6"/>
    <w:rsid w:val="00356890"/>
    <w:rsid w:val="003577D4"/>
    <w:rsid w:val="00357BEC"/>
    <w:rsid w:val="00370B2F"/>
    <w:rsid w:val="003865DE"/>
    <w:rsid w:val="003B1784"/>
    <w:rsid w:val="003B38CC"/>
    <w:rsid w:val="003D1E7F"/>
    <w:rsid w:val="003E11D0"/>
    <w:rsid w:val="003F08F6"/>
    <w:rsid w:val="003F3114"/>
    <w:rsid w:val="003F55DB"/>
    <w:rsid w:val="0040608B"/>
    <w:rsid w:val="004133A6"/>
    <w:rsid w:val="00422810"/>
    <w:rsid w:val="004602D2"/>
    <w:rsid w:val="00460B27"/>
    <w:rsid w:val="00462A7F"/>
    <w:rsid w:val="00466F68"/>
    <w:rsid w:val="00470E46"/>
    <w:rsid w:val="00471B5B"/>
    <w:rsid w:val="004745D3"/>
    <w:rsid w:val="00484DD8"/>
    <w:rsid w:val="00490FD1"/>
    <w:rsid w:val="00493A7C"/>
    <w:rsid w:val="00493E46"/>
    <w:rsid w:val="004964D7"/>
    <w:rsid w:val="004B38CA"/>
    <w:rsid w:val="004B3905"/>
    <w:rsid w:val="004C0724"/>
    <w:rsid w:val="004C31BC"/>
    <w:rsid w:val="004C4492"/>
    <w:rsid w:val="004D54FD"/>
    <w:rsid w:val="004E3690"/>
    <w:rsid w:val="004E4ED4"/>
    <w:rsid w:val="004E70FF"/>
    <w:rsid w:val="00502E3C"/>
    <w:rsid w:val="0050368F"/>
    <w:rsid w:val="00504FAE"/>
    <w:rsid w:val="00507200"/>
    <w:rsid w:val="005110DA"/>
    <w:rsid w:val="00536929"/>
    <w:rsid w:val="00540221"/>
    <w:rsid w:val="00540CD5"/>
    <w:rsid w:val="00555C14"/>
    <w:rsid w:val="0055668B"/>
    <w:rsid w:val="005624A6"/>
    <w:rsid w:val="00565694"/>
    <w:rsid w:val="00567E66"/>
    <w:rsid w:val="005716C8"/>
    <w:rsid w:val="00571EEF"/>
    <w:rsid w:val="0057545A"/>
    <w:rsid w:val="005843AD"/>
    <w:rsid w:val="00586C61"/>
    <w:rsid w:val="00593A21"/>
    <w:rsid w:val="005A2812"/>
    <w:rsid w:val="005A2B91"/>
    <w:rsid w:val="005A6F46"/>
    <w:rsid w:val="005B6266"/>
    <w:rsid w:val="005B7D3B"/>
    <w:rsid w:val="005C1262"/>
    <w:rsid w:val="005C51F1"/>
    <w:rsid w:val="005D3157"/>
    <w:rsid w:val="005E4CA6"/>
    <w:rsid w:val="005E661E"/>
    <w:rsid w:val="005F0E8F"/>
    <w:rsid w:val="005F32B9"/>
    <w:rsid w:val="00601F08"/>
    <w:rsid w:val="00611384"/>
    <w:rsid w:val="00611609"/>
    <w:rsid w:val="00612CF5"/>
    <w:rsid w:val="00617DB1"/>
    <w:rsid w:val="00621AB3"/>
    <w:rsid w:val="006249DC"/>
    <w:rsid w:val="00625833"/>
    <w:rsid w:val="006321E5"/>
    <w:rsid w:val="00645B54"/>
    <w:rsid w:val="006664DE"/>
    <w:rsid w:val="00666E91"/>
    <w:rsid w:val="00674133"/>
    <w:rsid w:val="006773D9"/>
    <w:rsid w:val="0068521C"/>
    <w:rsid w:val="0069222A"/>
    <w:rsid w:val="006941B6"/>
    <w:rsid w:val="006947A4"/>
    <w:rsid w:val="006A1A72"/>
    <w:rsid w:val="006B6900"/>
    <w:rsid w:val="006C36AA"/>
    <w:rsid w:val="006C3BA3"/>
    <w:rsid w:val="006D202D"/>
    <w:rsid w:val="006D352A"/>
    <w:rsid w:val="006E3F4F"/>
    <w:rsid w:val="006E47F2"/>
    <w:rsid w:val="006E5906"/>
    <w:rsid w:val="006F5F0B"/>
    <w:rsid w:val="00704CEC"/>
    <w:rsid w:val="00705360"/>
    <w:rsid w:val="00713FE6"/>
    <w:rsid w:val="00714D64"/>
    <w:rsid w:val="007242B2"/>
    <w:rsid w:val="00724722"/>
    <w:rsid w:val="00724F8E"/>
    <w:rsid w:val="0072722F"/>
    <w:rsid w:val="007301E0"/>
    <w:rsid w:val="00730CFA"/>
    <w:rsid w:val="00730E23"/>
    <w:rsid w:val="00733D4C"/>
    <w:rsid w:val="00744117"/>
    <w:rsid w:val="007465CA"/>
    <w:rsid w:val="00754024"/>
    <w:rsid w:val="007606E0"/>
    <w:rsid w:val="00762796"/>
    <w:rsid w:val="0076390D"/>
    <w:rsid w:val="00774563"/>
    <w:rsid w:val="0078085E"/>
    <w:rsid w:val="00782710"/>
    <w:rsid w:val="007836A4"/>
    <w:rsid w:val="00785252"/>
    <w:rsid w:val="00786238"/>
    <w:rsid w:val="0079154C"/>
    <w:rsid w:val="007946CD"/>
    <w:rsid w:val="00794D0C"/>
    <w:rsid w:val="00797E9E"/>
    <w:rsid w:val="007A5E2F"/>
    <w:rsid w:val="007A5FA1"/>
    <w:rsid w:val="007A6DA5"/>
    <w:rsid w:val="007B007F"/>
    <w:rsid w:val="007B49EB"/>
    <w:rsid w:val="007B6039"/>
    <w:rsid w:val="007B626A"/>
    <w:rsid w:val="007B7A4C"/>
    <w:rsid w:val="007C10D9"/>
    <w:rsid w:val="007C2537"/>
    <w:rsid w:val="007C2A67"/>
    <w:rsid w:val="007C4BD5"/>
    <w:rsid w:val="007C6733"/>
    <w:rsid w:val="007D7968"/>
    <w:rsid w:val="007D7A51"/>
    <w:rsid w:val="007F311C"/>
    <w:rsid w:val="00804C45"/>
    <w:rsid w:val="00806062"/>
    <w:rsid w:val="0081410A"/>
    <w:rsid w:val="00821EB4"/>
    <w:rsid w:val="008249A9"/>
    <w:rsid w:val="00824EE0"/>
    <w:rsid w:val="008266D9"/>
    <w:rsid w:val="00831E8A"/>
    <w:rsid w:val="00832B8B"/>
    <w:rsid w:val="00832D7E"/>
    <w:rsid w:val="00841334"/>
    <w:rsid w:val="00842E13"/>
    <w:rsid w:val="00843016"/>
    <w:rsid w:val="008432C3"/>
    <w:rsid w:val="0084346A"/>
    <w:rsid w:val="00846740"/>
    <w:rsid w:val="00846AFA"/>
    <w:rsid w:val="00862F4C"/>
    <w:rsid w:val="008662F2"/>
    <w:rsid w:val="008720C3"/>
    <w:rsid w:val="008913B0"/>
    <w:rsid w:val="00891C8F"/>
    <w:rsid w:val="00896FB7"/>
    <w:rsid w:val="008A4B9B"/>
    <w:rsid w:val="008B27A1"/>
    <w:rsid w:val="008C4807"/>
    <w:rsid w:val="008D017B"/>
    <w:rsid w:val="008E1A52"/>
    <w:rsid w:val="008E2C08"/>
    <w:rsid w:val="008E5843"/>
    <w:rsid w:val="008E6A43"/>
    <w:rsid w:val="008F00A3"/>
    <w:rsid w:val="008F3043"/>
    <w:rsid w:val="008F5AB3"/>
    <w:rsid w:val="00907491"/>
    <w:rsid w:val="00912E41"/>
    <w:rsid w:val="00914704"/>
    <w:rsid w:val="009159CF"/>
    <w:rsid w:val="0092014E"/>
    <w:rsid w:val="00921444"/>
    <w:rsid w:val="0092263F"/>
    <w:rsid w:val="009229CB"/>
    <w:rsid w:val="00923B93"/>
    <w:rsid w:val="00925950"/>
    <w:rsid w:val="00930A52"/>
    <w:rsid w:val="009335A0"/>
    <w:rsid w:val="009335C5"/>
    <w:rsid w:val="00935855"/>
    <w:rsid w:val="009360F5"/>
    <w:rsid w:val="0094347E"/>
    <w:rsid w:val="009438D4"/>
    <w:rsid w:val="009503B4"/>
    <w:rsid w:val="009517D4"/>
    <w:rsid w:val="00960486"/>
    <w:rsid w:val="00964327"/>
    <w:rsid w:val="0096524D"/>
    <w:rsid w:val="009704DD"/>
    <w:rsid w:val="00970F14"/>
    <w:rsid w:val="00974479"/>
    <w:rsid w:val="009778B8"/>
    <w:rsid w:val="00985D91"/>
    <w:rsid w:val="0098650C"/>
    <w:rsid w:val="00993919"/>
    <w:rsid w:val="00994EF5"/>
    <w:rsid w:val="009B3E5A"/>
    <w:rsid w:val="009B4241"/>
    <w:rsid w:val="009B512C"/>
    <w:rsid w:val="009C1C5C"/>
    <w:rsid w:val="009C3F84"/>
    <w:rsid w:val="009F4DE2"/>
    <w:rsid w:val="00A00C3C"/>
    <w:rsid w:val="00A0692D"/>
    <w:rsid w:val="00A0750D"/>
    <w:rsid w:val="00A07734"/>
    <w:rsid w:val="00A13EB2"/>
    <w:rsid w:val="00A223CB"/>
    <w:rsid w:val="00A24174"/>
    <w:rsid w:val="00A47DD4"/>
    <w:rsid w:val="00A55754"/>
    <w:rsid w:val="00A55EC7"/>
    <w:rsid w:val="00A60074"/>
    <w:rsid w:val="00A60408"/>
    <w:rsid w:val="00A63285"/>
    <w:rsid w:val="00A717A3"/>
    <w:rsid w:val="00A71D25"/>
    <w:rsid w:val="00A72581"/>
    <w:rsid w:val="00A75792"/>
    <w:rsid w:val="00A75CC2"/>
    <w:rsid w:val="00A81DCC"/>
    <w:rsid w:val="00A857DE"/>
    <w:rsid w:val="00A87716"/>
    <w:rsid w:val="00A87E78"/>
    <w:rsid w:val="00A904AD"/>
    <w:rsid w:val="00A97D15"/>
    <w:rsid w:val="00AA0D49"/>
    <w:rsid w:val="00AA105A"/>
    <w:rsid w:val="00AA2577"/>
    <w:rsid w:val="00AA328F"/>
    <w:rsid w:val="00AB0AFA"/>
    <w:rsid w:val="00AC1BC8"/>
    <w:rsid w:val="00AC4F72"/>
    <w:rsid w:val="00AD51A4"/>
    <w:rsid w:val="00AD704C"/>
    <w:rsid w:val="00AE4E67"/>
    <w:rsid w:val="00AE61CF"/>
    <w:rsid w:val="00AE6B6D"/>
    <w:rsid w:val="00AF6399"/>
    <w:rsid w:val="00AF6B0E"/>
    <w:rsid w:val="00B01E0A"/>
    <w:rsid w:val="00B02537"/>
    <w:rsid w:val="00B10BFF"/>
    <w:rsid w:val="00B12327"/>
    <w:rsid w:val="00B12940"/>
    <w:rsid w:val="00B13D66"/>
    <w:rsid w:val="00B14C12"/>
    <w:rsid w:val="00B21198"/>
    <w:rsid w:val="00B21315"/>
    <w:rsid w:val="00B21719"/>
    <w:rsid w:val="00B2317D"/>
    <w:rsid w:val="00B26399"/>
    <w:rsid w:val="00B348B3"/>
    <w:rsid w:val="00B45CEE"/>
    <w:rsid w:val="00B469F2"/>
    <w:rsid w:val="00B51BB4"/>
    <w:rsid w:val="00B57E8A"/>
    <w:rsid w:val="00B636F8"/>
    <w:rsid w:val="00B63FE9"/>
    <w:rsid w:val="00B65F27"/>
    <w:rsid w:val="00B67EB9"/>
    <w:rsid w:val="00B70FF1"/>
    <w:rsid w:val="00B83312"/>
    <w:rsid w:val="00B8433A"/>
    <w:rsid w:val="00B90A2B"/>
    <w:rsid w:val="00B9122E"/>
    <w:rsid w:val="00B935BD"/>
    <w:rsid w:val="00B96024"/>
    <w:rsid w:val="00B964D1"/>
    <w:rsid w:val="00BA502B"/>
    <w:rsid w:val="00BB29CF"/>
    <w:rsid w:val="00BC1B74"/>
    <w:rsid w:val="00BD43FA"/>
    <w:rsid w:val="00BD5A2A"/>
    <w:rsid w:val="00BD619B"/>
    <w:rsid w:val="00BD6E99"/>
    <w:rsid w:val="00BD733E"/>
    <w:rsid w:val="00BE3326"/>
    <w:rsid w:val="00BE4875"/>
    <w:rsid w:val="00BF4A2B"/>
    <w:rsid w:val="00BF5133"/>
    <w:rsid w:val="00BF5622"/>
    <w:rsid w:val="00C07790"/>
    <w:rsid w:val="00C11431"/>
    <w:rsid w:val="00C13594"/>
    <w:rsid w:val="00C150EE"/>
    <w:rsid w:val="00C22E0A"/>
    <w:rsid w:val="00C30D0E"/>
    <w:rsid w:val="00C3444B"/>
    <w:rsid w:val="00C42CCA"/>
    <w:rsid w:val="00C476EA"/>
    <w:rsid w:val="00C514FA"/>
    <w:rsid w:val="00C60AE8"/>
    <w:rsid w:val="00C64BB3"/>
    <w:rsid w:val="00C67987"/>
    <w:rsid w:val="00C74C32"/>
    <w:rsid w:val="00C82A7D"/>
    <w:rsid w:val="00C91EA1"/>
    <w:rsid w:val="00C961FB"/>
    <w:rsid w:val="00CA02D0"/>
    <w:rsid w:val="00CA260B"/>
    <w:rsid w:val="00CA4520"/>
    <w:rsid w:val="00CB5ADF"/>
    <w:rsid w:val="00CC0E1F"/>
    <w:rsid w:val="00CC76B7"/>
    <w:rsid w:val="00CD156B"/>
    <w:rsid w:val="00CD751E"/>
    <w:rsid w:val="00D0356B"/>
    <w:rsid w:val="00D053D8"/>
    <w:rsid w:val="00D05519"/>
    <w:rsid w:val="00D063FC"/>
    <w:rsid w:val="00D12677"/>
    <w:rsid w:val="00D24C56"/>
    <w:rsid w:val="00D27CFC"/>
    <w:rsid w:val="00D33EC7"/>
    <w:rsid w:val="00D4291C"/>
    <w:rsid w:val="00D4309C"/>
    <w:rsid w:val="00D45B53"/>
    <w:rsid w:val="00D50031"/>
    <w:rsid w:val="00D50BCB"/>
    <w:rsid w:val="00D5365D"/>
    <w:rsid w:val="00D53822"/>
    <w:rsid w:val="00D54352"/>
    <w:rsid w:val="00D62C77"/>
    <w:rsid w:val="00D63C7B"/>
    <w:rsid w:val="00D653C4"/>
    <w:rsid w:val="00D66340"/>
    <w:rsid w:val="00D94B97"/>
    <w:rsid w:val="00DA5108"/>
    <w:rsid w:val="00DC1724"/>
    <w:rsid w:val="00DC293B"/>
    <w:rsid w:val="00DC7394"/>
    <w:rsid w:val="00DD0FF5"/>
    <w:rsid w:val="00DD28DE"/>
    <w:rsid w:val="00DE02B1"/>
    <w:rsid w:val="00DE1519"/>
    <w:rsid w:val="00DF7F1A"/>
    <w:rsid w:val="00E14742"/>
    <w:rsid w:val="00E24A03"/>
    <w:rsid w:val="00E24F2F"/>
    <w:rsid w:val="00E3014D"/>
    <w:rsid w:val="00E35E57"/>
    <w:rsid w:val="00E37160"/>
    <w:rsid w:val="00E373A4"/>
    <w:rsid w:val="00E50A64"/>
    <w:rsid w:val="00E54321"/>
    <w:rsid w:val="00E617DD"/>
    <w:rsid w:val="00E701B8"/>
    <w:rsid w:val="00E711E3"/>
    <w:rsid w:val="00E748FA"/>
    <w:rsid w:val="00E753CB"/>
    <w:rsid w:val="00E755FE"/>
    <w:rsid w:val="00E80A51"/>
    <w:rsid w:val="00E90ECA"/>
    <w:rsid w:val="00E9527E"/>
    <w:rsid w:val="00EA44AF"/>
    <w:rsid w:val="00EA4C9D"/>
    <w:rsid w:val="00EB7B26"/>
    <w:rsid w:val="00ED5BC8"/>
    <w:rsid w:val="00ED7855"/>
    <w:rsid w:val="00ED7ECF"/>
    <w:rsid w:val="00EE2135"/>
    <w:rsid w:val="00EE3D56"/>
    <w:rsid w:val="00EF0661"/>
    <w:rsid w:val="00EF483D"/>
    <w:rsid w:val="00EF4E84"/>
    <w:rsid w:val="00EF540F"/>
    <w:rsid w:val="00F015F2"/>
    <w:rsid w:val="00F062DB"/>
    <w:rsid w:val="00F1065F"/>
    <w:rsid w:val="00F13AA2"/>
    <w:rsid w:val="00F151EF"/>
    <w:rsid w:val="00F17D28"/>
    <w:rsid w:val="00F2072E"/>
    <w:rsid w:val="00F2275D"/>
    <w:rsid w:val="00F31B31"/>
    <w:rsid w:val="00F33EA0"/>
    <w:rsid w:val="00F3448E"/>
    <w:rsid w:val="00F40A9B"/>
    <w:rsid w:val="00F432ED"/>
    <w:rsid w:val="00F45362"/>
    <w:rsid w:val="00F46F0F"/>
    <w:rsid w:val="00F4753C"/>
    <w:rsid w:val="00F479AC"/>
    <w:rsid w:val="00F539BE"/>
    <w:rsid w:val="00F5569F"/>
    <w:rsid w:val="00F56212"/>
    <w:rsid w:val="00F565DB"/>
    <w:rsid w:val="00F60182"/>
    <w:rsid w:val="00F744DE"/>
    <w:rsid w:val="00F85691"/>
    <w:rsid w:val="00F866B2"/>
    <w:rsid w:val="00F903D7"/>
    <w:rsid w:val="00F9680F"/>
    <w:rsid w:val="00F96DF1"/>
    <w:rsid w:val="00FA409D"/>
    <w:rsid w:val="00FA52FE"/>
    <w:rsid w:val="00FB60D3"/>
    <w:rsid w:val="00FB6BD0"/>
    <w:rsid w:val="00FD0499"/>
    <w:rsid w:val="00FE000D"/>
    <w:rsid w:val="00FE2B70"/>
    <w:rsid w:val="00FF401E"/>
    <w:rsid w:val="00FF54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5C2BB"/>
  <w15:docId w15:val="{64512CF0-274C-4A1C-A272-E8D46C583B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50E3"/>
    <w:rPr>
      <w:lang w:val="ru-RU" w:bidi="ar-SA"/>
    </w:rPr>
  </w:style>
  <w:style w:type="paragraph" w:styleId="1">
    <w:name w:val="heading 1"/>
    <w:basedOn w:val="a"/>
    <w:next w:val="a"/>
    <w:link w:val="10"/>
    <w:uiPriority w:val="9"/>
    <w:qFormat/>
    <w:rsid w:val="00093AD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093AD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093AD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093AD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093AD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unhideWhenUsed/>
    <w:qFormat/>
    <w:rsid w:val="00093AD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"/>
    <w:next w:val="a"/>
    <w:link w:val="70"/>
    <w:uiPriority w:val="9"/>
    <w:unhideWhenUsed/>
    <w:qFormat/>
    <w:rsid w:val="00093AD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unhideWhenUsed/>
    <w:qFormat/>
    <w:rsid w:val="00093AD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"/>
    <w:next w:val="a"/>
    <w:link w:val="90"/>
    <w:uiPriority w:val="9"/>
    <w:unhideWhenUsed/>
    <w:qFormat/>
    <w:rsid w:val="00093AD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93AD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093AD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093AD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093AD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093AD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093AD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093AD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093AD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093AD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093AD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093AD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Заголовок Знак"/>
    <w:basedOn w:val="a0"/>
    <w:link w:val="a4"/>
    <w:uiPriority w:val="10"/>
    <w:rsid w:val="00093AD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093AD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093AD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qFormat/>
    <w:rsid w:val="00093AD7"/>
    <w:rPr>
      <w:b/>
      <w:bCs/>
    </w:rPr>
  </w:style>
  <w:style w:type="character" w:styleId="a9">
    <w:name w:val="Emphasis"/>
    <w:basedOn w:val="a0"/>
    <w:uiPriority w:val="20"/>
    <w:qFormat/>
    <w:rsid w:val="00093AD7"/>
    <w:rPr>
      <w:i/>
      <w:iCs/>
    </w:rPr>
  </w:style>
  <w:style w:type="paragraph" w:styleId="aa">
    <w:name w:val="No Spacing"/>
    <w:uiPriority w:val="1"/>
    <w:qFormat/>
    <w:rsid w:val="00093AD7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093AD7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93AD7"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093AD7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093AD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d">
    <w:name w:val="Выделенная цитата Знак"/>
    <w:basedOn w:val="a0"/>
    <w:link w:val="ac"/>
    <w:uiPriority w:val="30"/>
    <w:rsid w:val="00093AD7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093AD7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093AD7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093AD7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093AD7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093AD7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093AD7"/>
    <w:pPr>
      <w:outlineLvl w:val="9"/>
    </w:pPr>
  </w:style>
  <w:style w:type="table" w:styleId="af4">
    <w:name w:val="Table Grid"/>
    <w:basedOn w:val="a1"/>
    <w:uiPriority w:val="59"/>
    <w:rsid w:val="000A50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Основной текст_"/>
    <w:basedOn w:val="a0"/>
    <w:link w:val="11"/>
    <w:rsid w:val="00C67987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11">
    <w:name w:val="Основной текст1"/>
    <w:basedOn w:val="a"/>
    <w:link w:val="af5"/>
    <w:rsid w:val="00C67987"/>
    <w:pPr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sz w:val="20"/>
      <w:szCs w:val="20"/>
      <w:lang w:val="en-US" w:bidi="en-US"/>
    </w:rPr>
  </w:style>
  <w:style w:type="character" w:customStyle="1" w:styleId="af6">
    <w:name w:val="Основной текст + Полужирный"/>
    <w:basedOn w:val="af5"/>
    <w:rsid w:val="00C6798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1"/>
      <w:szCs w:val="21"/>
      <w:shd w:val="clear" w:color="auto" w:fill="FFFFFF"/>
    </w:rPr>
  </w:style>
  <w:style w:type="paragraph" w:customStyle="1" w:styleId="c3">
    <w:name w:val="c3"/>
    <w:basedOn w:val="a"/>
    <w:rsid w:val="00862F4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5">
    <w:name w:val="c15"/>
    <w:basedOn w:val="a0"/>
    <w:rsid w:val="00862F4C"/>
  </w:style>
  <w:style w:type="character" w:customStyle="1" w:styleId="c8">
    <w:name w:val="c8"/>
    <w:basedOn w:val="a0"/>
    <w:rsid w:val="00862F4C"/>
  </w:style>
  <w:style w:type="paragraph" w:customStyle="1" w:styleId="razdel">
    <w:name w:val="razdel"/>
    <w:basedOn w:val="a"/>
    <w:rsid w:val="00912E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Hyperlink"/>
    <w:basedOn w:val="a0"/>
    <w:rsid w:val="00BD619B"/>
    <w:rPr>
      <w:color w:val="0066CC"/>
      <w:u w:val="single"/>
    </w:rPr>
  </w:style>
  <w:style w:type="paragraph" w:customStyle="1" w:styleId="c1">
    <w:name w:val="c1"/>
    <w:basedOn w:val="a"/>
    <w:rsid w:val="00BD61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D619B"/>
  </w:style>
  <w:style w:type="paragraph" w:styleId="af8">
    <w:name w:val="Body Text Indent"/>
    <w:basedOn w:val="a"/>
    <w:link w:val="af9"/>
    <w:uiPriority w:val="99"/>
    <w:unhideWhenUsed/>
    <w:rsid w:val="00504FAE"/>
    <w:pPr>
      <w:spacing w:after="120"/>
      <w:ind w:left="283"/>
    </w:pPr>
    <w:rPr>
      <w:rFonts w:ascii="Calibri" w:eastAsia="Calibri" w:hAnsi="Calibri" w:cs="Calibri"/>
    </w:rPr>
  </w:style>
  <w:style w:type="character" w:customStyle="1" w:styleId="af9">
    <w:name w:val="Основной текст с отступом Знак"/>
    <w:basedOn w:val="a0"/>
    <w:link w:val="af8"/>
    <w:uiPriority w:val="99"/>
    <w:rsid w:val="00504FAE"/>
    <w:rPr>
      <w:rFonts w:ascii="Calibri" w:eastAsia="Calibri" w:hAnsi="Calibri" w:cs="Calibri"/>
      <w:lang w:val="ru-RU" w:bidi="ar-SA"/>
    </w:rPr>
  </w:style>
  <w:style w:type="character" w:customStyle="1" w:styleId="1pt">
    <w:name w:val="Основной текст + Интервал 1 pt"/>
    <w:basedOn w:val="af5"/>
    <w:rsid w:val="00050A5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paragraph" w:styleId="afa">
    <w:name w:val="header"/>
    <w:basedOn w:val="a"/>
    <w:link w:val="afb"/>
    <w:uiPriority w:val="99"/>
    <w:unhideWhenUsed/>
    <w:rsid w:val="00A07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a0"/>
    <w:link w:val="afa"/>
    <w:uiPriority w:val="99"/>
    <w:rsid w:val="00A07734"/>
    <w:rPr>
      <w:lang w:val="ru-RU" w:bidi="ar-SA"/>
    </w:rPr>
  </w:style>
  <w:style w:type="paragraph" w:styleId="afc">
    <w:name w:val="footer"/>
    <w:basedOn w:val="a"/>
    <w:link w:val="afd"/>
    <w:uiPriority w:val="99"/>
    <w:unhideWhenUsed/>
    <w:rsid w:val="00A077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d">
    <w:name w:val="Нижний колонтитул Знак"/>
    <w:basedOn w:val="a0"/>
    <w:link w:val="afc"/>
    <w:uiPriority w:val="99"/>
    <w:rsid w:val="00A07734"/>
    <w:rPr>
      <w:lang w:val="ru-RU" w:bidi="ar-SA"/>
    </w:rPr>
  </w:style>
  <w:style w:type="paragraph" w:styleId="afe">
    <w:name w:val="Balloon Text"/>
    <w:basedOn w:val="a"/>
    <w:link w:val="aff"/>
    <w:uiPriority w:val="99"/>
    <w:semiHidden/>
    <w:unhideWhenUsed/>
    <w:rsid w:val="00F856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sid w:val="00F85691"/>
    <w:rPr>
      <w:rFonts w:ascii="Tahoma" w:hAnsi="Tahoma" w:cs="Tahoma"/>
      <w:sz w:val="16"/>
      <w:szCs w:val="16"/>
      <w:lang w:val="ru-RU" w:bidi="ar-SA"/>
    </w:rPr>
  </w:style>
  <w:style w:type="paragraph" w:customStyle="1" w:styleId="Default">
    <w:name w:val="Default"/>
    <w:rsid w:val="0092144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81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AE2BB2-41F6-445B-8CDC-138D98A422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Ксюша</dc:creator>
  <cp:keywords/>
  <dc:description/>
  <cp:lastModifiedBy> </cp:lastModifiedBy>
  <cp:revision>18</cp:revision>
  <cp:lastPrinted>2022-09-25T15:34:00Z</cp:lastPrinted>
  <dcterms:created xsi:type="dcterms:W3CDTF">2023-09-09T19:30:00Z</dcterms:created>
  <dcterms:modified xsi:type="dcterms:W3CDTF">2023-09-10T04:29:00Z</dcterms:modified>
</cp:coreProperties>
</file>